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</w:tblGrid>
      <w:tr w:rsidR="009E6551" w:rsidRPr="009E6551" w:rsidTr="009E6551">
        <w:trPr>
          <w:trHeight w:val="2580"/>
          <w:jc w:val="center"/>
        </w:trPr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551" w:rsidRPr="009E6551" w:rsidRDefault="009E6551" w:rsidP="009E6551">
            <w:pPr>
              <w:spacing w:after="0" w:line="210" w:lineRule="atLeast"/>
              <w:rPr>
                <w:rFonts w:ascii="Tahoma" w:eastAsia="Times New Roman" w:hAnsi="Tahoma" w:cs="Tahoma"/>
                <w:color w:val="262626"/>
                <w:sz w:val="20"/>
                <w:szCs w:val="20"/>
              </w:rPr>
            </w:pP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</w:p>
        </w:tc>
      </w:tr>
      <w:tr w:rsidR="009E6551" w:rsidRPr="009E6551" w:rsidTr="009E6551">
        <w:trPr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6551" w:rsidRPr="009E6551" w:rsidRDefault="009E6551" w:rsidP="009E6551">
            <w:pPr>
              <w:spacing w:after="0" w:line="210" w:lineRule="atLeast"/>
              <w:rPr>
                <w:rFonts w:ascii="Tahoma" w:eastAsia="Times New Roman" w:hAnsi="Tahoma" w:cs="Tahoma"/>
                <w:color w:val="262626"/>
                <w:sz w:val="20"/>
                <w:szCs w:val="20"/>
              </w:rPr>
            </w:pP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</w:p>
          <w:p w:rsidR="009E6551" w:rsidRPr="009E6551" w:rsidRDefault="009E6551" w:rsidP="009E6551">
            <w:pPr>
              <w:spacing w:after="192" w:line="210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</w:pPr>
            <w:r w:rsidRPr="009E655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(ON BUYER'S LETTERHEAD)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5149"/>
            </w:tblGrid>
            <w:tr w:rsidR="009E6551" w:rsidRPr="009E6551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To: </w:t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Attn.: Mr. </w:t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ICPO__________                    "___" ___________ 201__</w:t>
                  </w:r>
                </w:p>
              </w:tc>
            </w:tr>
          </w:tbl>
          <w:p w:rsidR="009E6551" w:rsidRPr="009E6551" w:rsidRDefault="009E6551" w:rsidP="009E6551">
            <w:pPr>
              <w:spacing w:after="0" w:line="210" w:lineRule="atLeast"/>
              <w:rPr>
                <w:rFonts w:ascii="Tahoma" w:eastAsia="Times New Roman" w:hAnsi="Tahoma" w:cs="Tahoma"/>
                <w:color w:val="262626"/>
                <w:sz w:val="20"/>
                <w:szCs w:val="20"/>
              </w:rPr>
            </w:pP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</w:p>
          <w:p w:rsidR="009E6551" w:rsidRPr="009E6551" w:rsidRDefault="009E6551" w:rsidP="009E6551">
            <w:pPr>
              <w:spacing w:after="240" w:line="210" w:lineRule="atLeast"/>
              <w:jc w:val="center"/>
              <w:outlineLvl w:val="1"/>
              <w:rPr>
                <w:rFonts w:ascii="Tahoma" w:eastAsia="Times New Roman" w:hAnsi="Tahoma" w:cs="Tahoma"/>
                <w:color w:val="1C1413"/>
                <w:sz w:val="36"/>
                <w:szCs w:val="36"/>
              </w:rPr>
            </w:pPr>
            <w:r w:rsidRPr="009E6551">
              <w:rPr>
                <w:rFonts w:ascii="Tahoma" w:eastAsia="Times New Roman" w:hAnsi="Tahoma" w:cs="Tahoma"/>
                <w:color w:val="1C1413"/>
                <w:sz w:val="36"/>
                <w:szCs w:val="36"/>
              </w:rPr>
              <w:t>IRREVOCABLE CONFIRMED PURCHASE ORDER (ICPO) # _____</w:t>
            </w:r>
          </w:p>
          <w:p w:rsidR="009E6551" w:rsidRPr="009E6551" w:rsidRDefault="009E6551" w:rsidP="009E6551">
            <w:pPr>
              <w:spacing w:after="0" w:line="210" w:lineRule="atLeast"/>
              <w:rPr>
                <w:rFonts w:ascii="Tahoma" w:eastAsia="Times New Roman" w:hAnsi="Tahoma" w:cs="Tahoma"/>
                <w:color w:val="262626"/>
                <w:sz w:val="20"/>
                <w:szCs w:val="20"/>
              </w:rPr>
            </w:pP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We, </w:t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  <w:u w:val="single"/>
                <w:bdr w:val="none" w:sz="0" w:space="0" w:color="auto" w:frame="1"/>
              </w:rPr>
              <w:t>/name of organization/</w:t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, on behalf of </w:t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  <w:u w:val="single"/>
                <w:bdr w:val="none" w:sz="0" w:space="0" w:color="auto" w:frame="1"/>
              </w:rPr>
              <w:t>/full name of the finance manager or director/</w:t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, acting ground </w:t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  <w:u w:val="single"/>
                <w:bdr w:val="none" w:sz="0" w:space="0" w:color="auto" w:frame="1"/>
              </w:rPr>
              <w:t>/document giving the right to dispose on behalf of organization/</w:t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, with the complete responsibility as "Buyer", order the following goods: 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490"/>
            </w:tblGrid>
            <w:tr w:rsidR="009E6551" w:rsidRPr="009E655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Commodity: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Origin: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The detailed specification: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Total quantity: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Monthly shipment: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The price and discount: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To be mutually agreed upon by Buyer &amp; Seller</w:t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Shipment: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CIF ASWP (your destination port), Free on Board (FOB)</w:t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Single Shipment Quantity: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From 100.000 up to ___ tons </w:t>
                  </w:r>
                  <w:r w:rsidRPr="009E655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 xml:space="preserve">1,000,000 </w:t>
                  </w:r>
                  <w:proofErr w:type="spellStart"/>
                  <w:r w:rsidRPr="009E655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>bbl</w:t>
                  </w:r>
                  <w:proofErr w:type="spellEnd"/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Payment terms: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Irrevocable, Transferable, Confirmed, Divisible Automatically Revolving Documentary Letter of Credit Payable 100% at Sight and shall be automatically revolving to the next shipment until completion of the contracted quantity. The RDLC need to be issued from one of the prime world bank.</w:t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Payment Procedure: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According to the terms of the contract, to be mutually agreed upon by Buyer &amp; Seller</w:t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lastRenderedPageBreak/>
                    <w:t>Transaction Procedure: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lastRenderedPageBreak/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lastRenderedPageBreak/>
                    <w:t>According to the terms of the contract, to be mutually agreed upon by Buyer &amp; Seller</w:t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lastRenderedPageBreak/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Inspection: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SGS for Quantity and Quality</w:t>
                  </w:r>
                </w:p>
              </w:tc>
            </w:tr>
            <w:tr w:rsidR="009E6551" w:rsidRPr="009E65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Performance Bond: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551" w:rsidRPr="009E6551" w:rsidRDefault="009E6551" w:rsidP="009E6551">
                  <w:pPr>
                    <w:spacing w:after="0" w:line="210" w:lineRule="atLeast"/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</w:pPr>
                  <w:r w:rsidRPr="009E6551">
                    <w:rPr>
                      <w:rFonts w:ascii="Tahoma" w:eastAsia="Times New Roman" w:hAnsi="Tahoma" w:cs="Tahoma"/>
                      <w:color w:val="262626"/>
                      <w:sz w:val="15"/>
                      <w:szCs w:val="15"/>
                    </w:rPr>
                    <w:br/>
                  </w:r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 xml:space="preserve">Two </w:t>
                  </w:r>
                  <w:proofErr w:type="spellStart"/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percents</w:t>
                  </w:r>
                  <w:proofErr w:type="spellEnd"/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 xml:space="preserve"> (2</w:t>
                  </w:r>
                  <w:proofErr w:type="gramStart"/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,0</w:t>
                  </w:r>
                  <w:proofErr w:type="gramEnd"/>
                  <w:r w:rsidRPr="009E6551">
                    <w:rPr>
                      <w:rFonts w:ascii="Tahoma" w:eastAsia="Times New Roman" w:hAnsi="Tahoma" w:cs="Tahoma"/>
                      <w:color w:val="262626"/>
                      <w:sz w:val="20"/>
                      <w:szCs w:val="20"/>
                    </w:rPr>
                    <w:t>%) monthly value of RDLC.</w:t>
                  </w:r>
                </w:p>
              </w:tc>
            </w:tr>
          </w:tbl>
          <w:p w:rsidR="009E6551" w:rsidRPr="009E6551" w:rsidRDefault="009E6551" w:rsidP="009E6551">
            <w:pPr>
              <w:spacing w:after="0" w:line="210" w:lineRule="atLeast"/>
              <w:rPr>
                <w:rFonts w:ascii="Tahoma" w:eastAsia="Times New Roman" w:hAnsi="Tahoma" w:cs="Tahoma"/>
                <w:color w:val="262626"/>
                <w:sz w:val="20"/>
                <w:szCs w:val="20"/>
              </w:rPr>
            </w:pP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u w:val="single"/>
                <w:bdr w:val="none" w:sz="0" w:space="0" w:color="auto" w:frame="1"/>
              </w:rPr>
              <w:t>Buyer’s Bank information</w:t>
            </w:r>
            <w:proofErr w:type="gramStart"/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u w:val="single"/>
                <w:bdr w:val="none" w:sz="0" w:space="0" w:color="auto" w:frame="1"/>
              </w:rPr>
              <w:t>:</w:t>
            </w:r>
            <w:proofErr w:type="gramEnd"/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BANK NAME: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ADDRESS: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TELEX: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BANK OFFICER NAME: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SWIFT (code):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ACCOUNT NAME: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ACCOUNT NUMBER: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 xml:space="preserve">We also give our </w:t>
            </w:r>
            <w:r w:rsidR="005A0D4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sanction to SELLER (</w:t>
            </w:r>
            <w:bookmarkStart w:id="0" w:name="_GoBack"/>
            <w:bookmarkEnd w:id="0"/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"....") to make inquiry of our solvency concerning the given bargain (Soft Probe, code...) thus we authorize Bank in the period of validity this ICPO to give the necessary information. 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Bank Officer: 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Phone: 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Fax: </w:t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15"/>
                <w:szCs w:val="15"/>
                <w:bdr w:val="none" w:sz="0" w:space="0" w:color="auto" w:frame="1"/>
              </w:rPr>
              <w:br/>
            </w:r>
            <w:r w:rsidRPr="009E6551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E-mail:</w:t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 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___________________ (sign and seal) 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The given ICPO is a legal basis for transferring by the SELLER of the accepted names and sizes of the project of the prepared contract, and also is an integral part of the future.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Sincerely,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General Director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  <w:r w:rsidRPr="009E6551">
              <w:rPr>
                <w:rFonts w:ascii="Tahoma" w:eastAsia="Times New Roman" w:hAnsi="Tahoma" w:cs="Tahoma"/>
                <w:color w:val="262626"/>
                <w:sz w:val="20"/>
                <w:szCs w:val="20"/>
              </w:rPr>
              <w:t>___________________(sign and seal) </w:t>
            </w:r>
            <w:r w:rsidRPr="009E6551">
              <w:rPr>
                <w:rFonts w:ascii="Tahoma" w:eastAsia="Times New Roman" w:hAnsi="Tahoma" w:cs="Tahoma"/>
                <w:color w:val="262626"/>
                <w:sz w:val="15"/>
                <w:szCs w:val="15"/>
              </w:rPr>
              <w:br/>
            </w:r>
          </w:p>
        </w:tc>
      </w:tr>
    </w:tbl>
    <w:p w:rsidR="00B50025" w:rsidRDefault="00B50025"/>
    <w:sectPr w:rsidR="00B5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51"/>
    <w:rsid w:val="00594149"/>
    <w:rsid w:val="005A0D41"/>
    <w:rsid w:val="00800E58"/>
    <w:rsid w:val="008B7C11"/>
    <w:rsid w:val="009E6551"/>
    <w:rsid w:val="00B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E6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6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E65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65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E6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6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E65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65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193">
          <w:marLeft w:val="30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3</cp:revision>
  <dcterms:created xsi:type="dcterms:W3CDTF">2015-04-04T12:04:00Z</dcterms:created>
  <dcterms:modified xsi:type="dcterms:W3CDTF">2015-04-05T22:10:00Z</dcterms:modified>
</cp:coreProperties>
</file>